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B1" w:rsidRPr="00BB2DBC" w:rsidRDefault="000702B1" w:rsidP="000702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2DBC">
        <w:rPr>
          <w:rFonts w:ascii="Times New Roman" w:hAnsi="Times New Roman" w:cs="Times New Roman"/>
          <w:b/>
          <w:sz w:val="20"/>
          <w:szCs w:val="20"/>
        </w:rPr>
        <w:t>Экологическое образование в профессиональном образовательном учреждении</w:t>
      </w:r>
    </w:p>
    <w:p w:rsidR="000702B1" w:rsidRPr="00BB2DBC" w:rsidRDefault="00BB2DBC" w:rsidP="00BB2DB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2DBC">
        <w:rPr>
          <w:rFonts w:ascii="Times New Roman" w:hAnsi="Times New Roman" w:cs="Times New Roman"/>
          <w:i/>
          <w:sz w:val="20"/>
          <w:szCs w:val="20"/>
        </w:rPr>
        <w:t>В.Д. Соотс</w:t>
      </w:r>
      <w:r w:rsidR="000702B1" w:rsidRPr="00BB2DBC">
        <w:rPr>
          <w:rFonts w:ascii="Times New Roman" w:hAnsi="Times New Roman" w:cs="Times New Roman"/>
          <w:i/>
          <w:sz w:val="20"/>
          <w:szCs w:val="20"/>
        </w:rPr>
        <w:t>, преподаватель  химии, естествознания</w:t>
      </w:r>
      <w:r w:rsidRPr="00BB2DBC">
        <w:rPr>
          <w:rFonts w:ascii="Times New Roman" w:hAnsi="Times New Roman" w:cs="Times New Roman"/>
          <w:i/>
          <w:sz w:val="20"/>
          <w:szCs w:val="20"/>
        </w:rPr>
        <w:t xml:space="preserve"> ГПОУ</w:t>
      </w:r>
      <w:r w:rsidR="000702B1" w:rsidRPr="00BB2DBC">
        <w:rPr>
          <w:rFonts w:ascii="Times New Roman" w:hAnsi="Times New Roman" w:cs="Times New Roman"/>
          <w:i/>
          <w:sz w:val="20"/>
          <w:szCs w:val="20"/>
        </w:rPr>
        <w:t xml:space="preserve"> «Мариинский политехнический техникум»</w:t>
      </w:r>
      <w:r w:rsidRPr="00BB2DB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BB2DBC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Pr="00BB2DBC">
        <w:rPr>
          <w:rFonts w:ascii="Times New Roman" w:hAnsi="Times New Roman" w:cs="Times New Roman"/>
          <w:i/>
          <w:sz w:val="20"/>
          <w:szCs w:val="20"/>
        </w:rPr>
        <w:t xml:space="preserve">. Мариинск Кемеровской обл., </w:t>
      </w:r>
      <w:proofErr w:type="spellStart"/>
      <w:r w:rsidRPr="00BB2DBC">
        <w:rPr>
          <w:rFonts w:ascii="Times New Roman" w:hAnsi="Times New Roman" w:cs="Times New Roman"/>
          <w:i/>
          <w:sz w:val="20"/>
          <w:szCs w:val="20"/>
        </w:rPr>
        <w:t>e-mail</w:t>
      </w:r>
      <w:proofErr w:type="spellEnd"/>
      <w:r w:rsidRPr="00BB2DBC">
        <w:rPr>
          <w:rFonts w:ascii="Times New Roman" w:hAnsi="Times New Roman" w:cs="Times New Roman"/>
          <w:i/>
          <w:sz w:val="20"/>
          <w:szCs w:val="20"/>
        </w:rPr>
        <w:t>:</w:t>
      </w:r>
      <w:r w:rsidRPr="00BB2DBC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BB2DB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Velkhida</w:t>
        </w:r>
        <w:r w:rsidRPr="00BB2DB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BB2DB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soots</w:t>
        </w:r>
        <w:r w:rsidRPr="00BB2DBC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BB2DB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yndex</w:t>
        </w:r>
        <w:r w:rsidRPr="00BB2DB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BB2DB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702B1" w:rsidRPr="00BB2DBC" w:rsidRDefault="000702B1" w:rsidP="000702B1">
      <w:pPr>
        <w:jc w:val="both"/>
        <w:rPr>
          <w:rFonts w:ascii="Times New Roman" w:hAnsi="Times New Roman" w:cs="Times New Roman"/>
          <w:sz w:val="20"/>
          <w:szCs w:val="20"/>
        </w:rPr>
      </w:pPr>
      <w:r w:rsidRPr="00BB2DBC">
        <w:rPr>
          <w:rFonts w:ascii="Times New Roman" w:hAnsi="Times New Roman" w:cs="Times New Roman"/>
          <w:sz w:val="20"/>
          <w:szCs w:val="20"/>
        </w:rPr>
        <w:t xml:space="preserve">Условием успешного нравственно-экологического воспитания является гармоничное сочетание примеров олицетворения природы и рационального познания мира. Научные экологические знания в настоящее время нашли отражение в школьном образовании. </w:t>
      </w:r>
      <w:proofErr w:type="spellStart"/>
      <w:r w:rsidRPr="00BB2DBC">
        <w:rPr>
          <w:rFonts w:ascii="Times New Roman" w:hAnsi="Times New Roman" w:cs="Times New Roman"/>
          <w:sz w:val="20"/>
          <w:szCs w:val="20"/>
        </w:rPr>
        <w:t>Экологизация</w:t>
      </w:r>
      <w:proofErr w:type="spellEnd"/>
      <w:r w:rsidRPr="00BB2DBC">
        <w:rPr>
          <w:rFonts w:ascii="Times New Roman" w:hAnsi="Times New Roman" w:cs="Times New Roman"/>
          <w:sz w:val="20"/>
          <w:szCs w:val="20"/>
        </w:rPr>
        <w:t xml:space="preserve"> школьного образования идет двумя путями. Первый- введение экологической составляющей в большинство школьных дисциплин, например в «Общей биологии» есть раздел посвященной экологии, в «Общей химии»  рассматривается химия и экология. Второй путь – введение в содержание  образования специальных экологических дисциплин. В школе закладываются основы экологических знаний, следующая ступень в развитии этих знаний уровень СПО и на этой ступени есть свои особенности.</w:t>
      </w:r>
    </w:p>
    <w:p w:rsidR="000702B1" w:rsidRPr="00BB2DBC" w:rsidRDefault="000702B1" w:rsidP="000702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DBC">
        <w:rPr>
          <w:rFonts w:ascii="Times New Roman" w:hAnsi="Times New Roman" w:cs="Times New Roman"/>
          <w:sz w:val="20"/>
          <w:szCs w:val="20"/>
        </w:rPr>
        <w:t>Отношение человека к природе зависит от его экологического сознания. Экологическое сознание, бывает индивидуальным и групповым. Педагог в процессе образования воздействует на индивидуальное сознание человека. В  техникуме студенты изучают предмет «Экологические основы рационального природопользования», и именно на этом предмете возможно формирование нового экологического сознания, воспитания потребности в разумном природопользовании, приобретения соответствующих знаний, умений. Реализовать это можно используя элементы технологии критического мышления.</w:t>
      </w:r>
    </w:p>
    <w:p w:rsidR="000702B1" w:rsidRPr="00BB2DBC" w:rsidRDefault="000702B1" w:rsidP="000702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DBC">
        <w:rPr>
          <w:rFonts w:ascii="Times New Roman" w:hAnsi="Times New Roman" w:cs="Times New Roman"/>
          <w:sz w:val="20"/>
          <w:szCs w:val="20"/>
        </w:rPr>
        <w:t>Первое занятие по дисциплине можно начать с задания: необходимо рассмотреть потребности человека, непосредственно связанные с природой, и представить их в виде экологической пирамиды потребностей. Из школьного курса биологии студенты знают о биологических потребностях человека и знают об экологической пирамиде. В процессе дискуссии обучающиеся устанавливают структуру пирамиды:</w:t>
      </w:r>
    </w:p>
    <w:p w:rsidR="000702B1" w:rsidRPr="00BB2DBC" w:rsidRDefault="000702B1" w:rsidP="000702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DBC">
        <w:rPr>
          <w:rFonts w:ascii="Times New Roman" w:hAnsi="Times New Roman" w:cs="Times New Roman"/>
          <w:sz w:val="20"/>
          <w:szCs w:val="20"/>
        </w:rPr>
        <w:t>В основе пирамиды лежат физиологические потребности. Это потребности в дыхании, питании, воде, движении, отсутствие нарушений в теплообмене, сохранении рода.</w:t>
      </w:r>
    </w:p>
    <w:p w:rsidR="000702B1" w:rsidRPr="00BB2DBC" w:rsidRDefault="000702B1" w:rsidP="000702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DBC">
        <w:rPr>
          <w:rFonts w:ascii="Times New Roman" w:hAnsi="Times New Roman" w:cs="Times New Roman"/>
          <w:sz w:val="20"/>
          <w:szCs w:val="20"/>
        </w:rPr>
        <w:t xml:space="preserve">Вторую ступень составляют потребности в самосохранении, безопасности. Экологическая составляющая здесь заключается в защите от хищников, стихийных бедствий, экологических катастроф, болезней, в том числе и связанных с загрязнением среды. </w:t>
      </w:r>
    </w:p>
    <w:p w:rsidR="000702B1" w:rsidRPr="00BB2DBC" w:rsidRDefault="000702B1" w:rsidP="000702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DBC">
        <w:rPr>
          <w:rFonts w:ascii="Times New Roman" w:hAnsi="Times New Roman" w:cs="Times New Roman"/>
          <w:sz w:val="20"/>
          <w:szCs w:val="20"/>
        </w:rPr>
        <w:t xml:space="preserve">Третью ступень можно назвать духовной или психологической. Она включает в себя как биологические, так и социальные элементы. Это потребность в реализации инстинкта охотника, собирателя это потребность в общении с животными.  </w:t>
      </w:r>
    </w:p>
    <w:p w:rsidR="000702B1" w:rsidRPr="00BB2DBC" w:rsidRDefault="000702B1" w:rsidP="000702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DBC">
        <w:rPr>
          <w:rFonts w:ascii="Times New Roman" w:hAnsi="Times New Roman" w:cs="Times New Roman"/>
          <w:sz w:val="20"/>
          <w:szCs w:val="20"/>
        </w:rPr>
        <w:t xml:space="preserve">На данном этапе занятия роль преподавателя находить задания, в которых есть противоречие. Например, нередко экологические и прочие потребности  человека противоречат друг другу. </w:t>
      </w:r>
    </w:p>
    <w:p w:rsidR="000702B1" w:rsidRPr="00BB2DBC" w:rsidRDefault="000702B1" w:rsidP="000702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DBC">
        <w:rPr>
          <w:rFonts w:ascii="Times New Roman" w:hAnsi="Times New Roman" w:cs="Times New Roman"/>
          <w:sz w:val="20"/>
          <w:szCs w:val="20"/>
        </w:rPr>
        <w:t>Потребность в автомобиле (утилитарная и экологическая).</w:t>
      </w:r>
    </w:p>
    <w:p w:rsidR="000702B1" w:rsidRPr="00BB2DBC" w:rsidRDefault="000702B1" w:rsidP="000702B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DBC">
        <w:rPr>
          <w:rFonts w:ascii="Times New Roman" w:hAnsi="Times New Roman" w:cs="Times New Roman"/>
          <w:sz w:val="20"/>
          <w:szCs w:val="20"/>
        </w:rPr>
        <w:t>Потребность некоторых в курении (психофизическая и экологическая).</w:t>
      </w:r>
    </w:p>
    <w:p w:rsidR="000702B1" w:rsidRPr="00BB2DBC" w:rsidRDefault="000702B1" w:rsidP="000702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DBC">
        <w:rPr>
          <w:rFonts w:ascii="Times New Roman" w:hAnsi="Times New Roman" w:cs="Times New Roman"/>
          <w:sz w:val="20"/>
          <w:szCs w:val="20"/>
        </w:rPr>
        <w:t xml:space="preserve"> Подводим итог выполненного задания.</w:t>
      </w:r>
    </w:p>
    <w:p w:rsidR="000702B1" w:rsidRPr="00BB2DBC" w:rsidRDefault="000702B1" w:rsidP="000702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DBC">
        <w:rPr>
          <w:rFonts w:ascii="Times New Roman" w:hAnsi="Times New Roman" w:cs="Times New Roman"/>
          <w:sz w:val="20"/>
          <w:szCs w:val="20"/>
        </w:rPr>
        <w:t>В связи с характером человеческих потребностей всю деятельность человека по отношению к природе можно подразделить на два основных типа:</w:t>
      </w:r>
    </w:p>
    <w:p w:rsidR="000702B1" w:rsidRPr="00BB2DBC" w:rsidRDefault="000702B1" w:rsidP="000702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DBC">
        <w:rPr>
          <w:rFonts w:ascii="Times New Roman" w:hAnsi="Times New Roman" w:cs="Times New Roman"/>
          <w:sz w:val="20"/>
          <w:szCs w:val="20"/>
        </w:rPr>
        <w:t>деятельность собственно экологическую, вытекающую из потребности в ее сохранении и улучшении, когда природа выступает в качестве цели деятельности,- это оптимизация природной среды;</w:t>
      </w:r>
    </w:p>
    <w:p w:rsidR="000702B1" w:rsidRPr="00BB2DBC" w:rsidRDefault="000702B1" w:rsidP="000702B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DBC">
        <w:rPr>
          <w:rFonts w:ascii="Times New Roman" w:hAnsi="Times New Roman" w:cs="Times New Roman"/>
          <w:sz w:val="20"/>
          <w:szCs w:val="20"/>
        </w:rPr>
        <w:t>деятельность, вытекающую из других потребностей, когда природа выступает  в качестве средства удовлетворения этих потребностей, - это природопользование.</w:t>
      </w:r>
    </w:p>
    <w:p w:rsidR="000702B1" w:rsidRPr="00BB2DBC" w:rsidRDefault="000702B1" w:rsidP="000702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DBC">
        <w:rPr>
          <w:rFonts w:ascii="Times New Roman" w:hAnsi="Times New Roman" w:cs="Times New Roman"/>
          <w:sz w:val="20"/>
          <w:szCs w:val="20"/>
        </w:rPr>
        <w:t xml:space="preserve">Потребность в том или ином природопользовании и потребности в сохранении качества средства совмещаются в понятии «Рациональное природопользование». </w:t>
      </w:r>
    </w:p>
    <w:p w:rsidR="000702B1" w:rsidRPr="00BB2DBC" w:rsidRDefault="000702B1" w:rsidP="000702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DBC">
        <w:rPr>
          <w:rFonts w:ascii="Times New Roman" w:hAnsi="Times New Roman" w:cs="Times New Roman"/>
          <w:sz w:val="20"/>
          <w:szCs w:val="20"/>
        </w:rPr>
        <w:t>В итоге рассуждений обучающиеся сами пришли к понятию рациональное природопользование – это система деятельности, призванная обеспечить экономное использование природных богатств с учетом перспективных интересов развивающегося народного хозяйства и здоровья людей.</w:t>
      </w:r>
    </w:p>
    <w:p w:rsidR="000702B1" w:rsidRPr="00BB2DBC" w:rsidRDefault="000702B1" w:rsidP="000702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DBC">
        <w:rPr>
          <w:rFonts w:ascii="Times New Roman" w:hAnsi="Times New Roman" w:cs="Times New Roman"/>
          <w:sz w:val="20"/>
          <w:szCs w:val="20"/>
        </w:rPr>
        <w:t xml:space="preserve">Хорошо работают элементы технологии критического мышления при воспитании умеренных, разумных потребностей, чувства бережливости в использовании природных ресурсов. Это необходимо для решения экологической проблемы </w:t>
      </w:r>
      <w:proofErr w:type="spellStart"/>
      <w:r w:rsidRPr="00BB2DBC">
        <w:rPr>
          <w:rFonts w:ascii="Times New Roman" w:hAnsi="Times New Roman" w:cs="Times New Roman"/>
          <w:sz w:val="20"/>
          <w:szCs w:val="20"/>
        </w:rPr>
        <w:t>перепотребления</w:t>
      </w:r>
      <w:proofErr w:type="spellEnd"/>
      <w:r w:rsidRPr="00BB2DBC">
        <w:rPr>
          <w:rFonts w:ascii="Times New Roman" w:hAnsi="Times New Roman" w:cs="Times New Roman"/>
          <w:sz w:val="20"/>
          <w:szCs w:val="20"/>
        </w:rPr>
        <w:t>. Основные идеи здесь могут быть представлены следующими формулировками:</w:t>
      </w:r>
    </w:p>
    <w:p w:rsidR="000702B1" w:rsidRPr="00BB2DBC" w:rsidRDefault="000702B1" w:rsidP="000702B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DBC">
        <w:rPr>
          <w:rFonts w:ascii="Times New Roman" w:hAnsi="Times New Roman" w:cs="Times New Roman"/>
          <w:sz w:val="20"/>
          <w:szCs w:val="20"/>
        </w:rPr>
        <w:t>«Лучшее в жизни не материальное»;</w:t>
      </w:r>
    </w:p>
    <w:p w:rsidR="000702B1" w:rsidRPr="00BB2DBC" w:rsidRDefault="000702B1" w:rsidP="000702B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DBC">
        <w:rPr>
          <w:rFonts w:ascii="Times New Roman" w:hAnsi="Times New Roman" w:cs="Times New Roman"/>
          <w:sz w:val="20"/>
          <w:szCs w:val="20"/>
        </w:rPr>
        <w:t>«Чем большим количеством вещей мы владеем, тем больше попадаем под их власть»;</w:t>
      </w:r>
    </w:p>
    <w:p w:rsidR="000702B1" w:rsidRPr="00BB2DBC" w:rsidRDefault="000702B1" w:rsidP="000702B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DBC">
        <w:rPr>
          <w:rFonts w:ascii="Times New Roman" w:hAnsi="Times New Roman" w:cs="Times New Roman"/>
          <w:sz w:val="20"/>
          <w:szCs w:val="20"/>
        </w:rPr>
        <w:t>«Миллионы транзисторов не заменят куска хлеба голодному, миллиард телевизоров не спасет от жажды, триллион автомашин не даст глотка воздуха задыхающемуся».</w:t>
      </w:r>
    </w:p>
    <w:p w:rsidR="000702B1" w:rsidRPr="00BB2DBC" w:rsidRDefault="000702B1" w:rsidP="000702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DBC">
        <w:rPr>
          <w:rFonts w:ascii="Times New Roman" w:hAnsi="Times New Roman" w:cs="Times New Roman"/>
          <w:sz w:val="20"/>
          <w:szCs w:val="20"/>
        </w:rPr>
        <w:lastRenderedPageBreak/>
        <w:t>Отношение человека к природе зависит и от того, насколько полно он усвоил положительный опыт экологических отношений, накопленный его предшественниками. Передача и усвоение накопленного ранее экологического опыта осуществляется в рамках экологического образования. И от его эффективности во многом зависит характер экологических отношений.</w:t>
      </w:r>
    </w:p>
    <w:p w:rsidR="000702B1" w:rsidRPr="00BB2DBC" w:rsidRDefault="000702B1" w:rsidP="000702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75B1" w:rsidRPr="00BB2DBC" w:rsidRDefault="009975B1">
      <w:pPr>
        <w:rPr>
          <w:rFonts w:ascii="Times New Roman" w:hAnsi="Times New Roman" w:cs="Times New Roman"/>
          <w:sz w:val="20"/>
          <w:szCs w:val="20"/>
        </w:rPr>
      </w:pPr>
    </w:p>
    <w:sectPr w:rsidR="009975B1" w:rsidRPr="00BB2DBC" w:rsidSect="00BB2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3D3"/>
    <w:multiLevelType w:val="hybridMultilevel"/>
    <w:tmpl w:val="050E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43B2A"/>
    <w:multiLevelType w:val="hybridMultilevel"/>
    <w:tmpl w:val="F08AA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15BA9"/>
    <w:multiLevelType w:val="hybridMultilevel"/>
    <w:tmpl w:val="B60A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B4C02"/>
    <w:multiLevelType w:val="hybridMultilevel"/>
    <w:tmpl w:val="368C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02B1"/>
    <w:rsid w:val="000702B1"/>
    <w:rsid w:val="0073269C"/>
    <w:rsid w:val="009975B1"/>
    <w:rsid w:val="00BB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2B1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B2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lkhida.soots@y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2017-11-27T12:54:00Z</dcterms:created>
  <dcterms:modified xsi:type="dcterms:W3CDTF">2017-11-27T13:08:00Z</dcterms:modified>
</cp:coreProperties>
</file>