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4D" w:rsidRDefault="00CE0C4D" w:rsidP="00CE0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деятельности МЦПК, структурного подразделения  государственного профессионального образовательного учреждения «Мариинский пол</w:t>
      </w:r>
      <w:r w:rsidR="00D6546C">
        <w:rPr>
          <w:b/>
          <w:sz w:val="28"/>
          <w:szCs w:val="28"/>
        </w:rPr>
        <w:t>итехнический  техникум» на 01.01.2019г  ( данные  с 01.01.2018г по 31.12</w:t>
      </w:r>
      <w:r>
        <w:rPr>
          <w:b/>
          <w:sz w:val="28"/>
          <w:szCs w:val="28"/>
        </w:rPr>
        <w:t>.2018г)</w:t>
      </w:r>
    </w:p>
    <w:p w:rsidR="00CE0C4D" w:rsidRDefault="00CE0C4D" w:rsidP="00CE0C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.Количество обученных:</w:t>
      </w:r>
    </w:p>
    <w:p w:rsidR="00CE0C4D" w:rsidRDefault="00B50D05" w:rsidP="00CE0C4D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Всего-  178</w:t>
      </w:r>
      <w:r w:rsidR="00CE0C4D">
        <w:rPr>
          <w:b/>
          <w:sz w:val="28"/>
          <w:szCs w:val="28"/>
        </w:rPr>
        <w:t>чел</w:t>
      </w:r>
    </w:p>
    <w:p w:rsidR="00CE0C4D" w:rsidRDefault="00CE0C4D" w:rsidP="00CE0C4D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т.ч за</w:t>
      </w:r>
      <w:r w:rsidR="001A0D64">
        <w:rPr>
          <w:b/>
          <w:sz w:val="28"/>
          <w:szCs w:val="28"/>
        </w:rPr>
        <w:t xml:space="preserve"> счет средств работодателей-  10</w:t>
      </w:r>
      <w:r>
        <w:rPr>
          <w:b/>
          <w:sz w:val="28"/>
          <w:szCs w:val="28"/>
        </w:rPr>
        <w:t>чел</w:t>
      </w:r>
    </w:p>
    <w:p w:rsidR="00CE0C4D" w:rsidRDefault="00CE0C4D" w:rsidP="00CE0C4D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т.ч за счет средств  </w:t>
      </w:r>
      <w:r w:rsidR="00711169">
        <w:rPr>
          <w:b/>
          <w:sz w:val="28"/>
          <w:szCs w:val="28"/>
        </w:rPr>
        <w:t>службы занятости населения - 69</w:t>
      </w:r>
      <w:bookmarkStart w:id="0" w:name="_GoBack"/>
      <w:bookmarkEnd w:id="0"/>
      <w:r>
        <w:rPr>
          <w:b/>
          <w:sz w:val="28"/>
          <w:szCs w:val="28"/>
        </w:rPr>
        <w:t>чел</w:t>
      </w:r>
    </w:p>
    <w:p w:rsidR="00CE0C4D" w:rsidRDefault="00CE0C4D" w:rsidP="00CE0C4D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т.ч за сче</w:t>
      </w:r>
      <w:r w:rsidR="00711169">
        <w:rPr>
          <w:b/>
          <w:sz w:val="28"/>
          <w:szCs w:val="28"/>
        </w:rPr>
        <w:t>т средств   физических лиц-   99</w:t>
      </w:r>
      <w:r>
        <w:rPr>
          <w:b/>
          <w:sz w:val="28"/>
          <w:szCs w:val="28"/>
        </w:rPr>
        <w:t>чел</w:t>
      </w:r>
    </w:p>
    <w:p w:rsidR="00CE0C4D" w:rsidRDefault="00CE0C4D" w:rsidP="00CE0C4D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т.ч пенсионного возра</w:t>
      </w:r>
      <w:r w:rsidR="001A0D64">
        <w:rPr>
          <w:b/>
          <w:sz w:val="28"/>
          <w:szCs w:val="28"/>
        </w:rPr>
        <w:t>ста- 4</w:t>
      </w:r>
      <w:r w:rsidR="00225589">
        <w:rPr>
          <w:b/>
          <w:sz w:val="28"/>
          <w:szCs w:val="28"/>
        </w:rPr>
        <w:t>чел</w:t>
      </w:r>
    </w:p>
    <w:p w:rsidR="00CE0C4D" w:rsidRDefault="00D6546C" w:rsidP="00CE0C4D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т.ч безработных граждан-</w:t>
      </w:r>
      <w:r w:rsidR="0077226F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 </w:t>
      </w:r>
      <w:r w:rsidR="00CE0C4D">
        <w:rPr>
          <w:b/>
          <w:sz w:val="28"/>
          <w:szCs w:val="28"/>
        </w:rPr>
        <w:t>чел</w:t>
      </w:r>
    </w:p>
    <w:p w:rsidR="00CE0C4D" w:rsidRDefault="00A33486" w:rsidP="00CE0C4D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т.ч студентов ПОО-  12</w:t>
      </w:r>
      <w:r w:rsidR="00CE0C4D">
        <w:rPr>
          <w:b/>
          <w:sz w:val="28"/>
          <w:szCs w:val="28"/>
        </w:rPr>
        <w:t>чел</w:t>
      </w:r>
    </w:p>
    <w:p w:rsidR="00CE0C4D" w:rsidRDefault="00CE0C4D" w:rsidP="00CE0C4D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т.ч студентов  учреждений высшего образования  - 0 чел</w:t>
      </w:r>
    </w:p>
    <w:p w:rsidR="00CE0C4D" w:rsidRDefault="00CE0C4D" w:rsidP="00CE0C4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реализованных программ профессиональной подготовки, переподготовки, повышения </w:t>
      </w:r>
      <w:r>
        <w:rPr>
          <w:rFonts w:ascii="Times New Roman" w:hAnsi="Times New Roman" w:cs="Times New Roman"/>
          <w:b/>
          <w:sz w:val="28"/>
          <w:szCs w:val="28"/>
        </w:rPr>
        <w:t>квалификации.</w:t>
      </w:r>
    </w:p>
    <w:tbl>
      <w:tblPr>
        <w:tblStyle w:val="a5"/>
        <w:tblW w:w="14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1843"/>
        <w:gridCol w:w="852"/>
        <w:gridCol w:w="1559"/>
        <w:gridCol w:w="2269"/>
        <w:gridCol w:w="1276"/>
        <w:gridCol w:w="1701"/>
        <w:gridCol w:w="1559"/>
        <w:gridCol w:w="1791"/>
        <w:gridCol w:w="1405"/>
      </w:tblGrid>
      <w:tr w:rsidR="00CE0C4D" w:rsidTr="00CE0C4D">
        <w:trPr>
          <w:trHeight w:val="19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освоение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 для определения содержания программы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работодателей в разработке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Эксперты, согласование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раб-лей в реал-ции прог-ммы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занятий на базе орг-ций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раб-ей в разработке заданий ИА и ее проведении</w:t>
            </w:r>
          </w:p>
        </w:tc>
      </w:tr>
      <w:tr w:rsidR="00CE0C4D" w:rsidTr="00CE0C4D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Электрогазосварщик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«Новокузнецк техмонтаж», « Мариинская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 «Молот»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«Новокузнецк техмонтаж»,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 Мариинская кузница»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ООО «Новокузнецк техмонтаж»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</w:tr>
      <w:tr w:rsidR="00CE0C4D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Электромонтер по обслуживанию   электрооборудования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ФКУ ЛИУ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Кузбасский отдел по надзору за энергосетями и энергоустановками потребителей  и энергоснабжением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Гл. энергетик 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ФКУ ЛИУ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Мариинский РЭС,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Мариинский РЭС,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Мариинского муниципального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энергетик   ФКУ ЛИУ 33</w:t>
            </w:r>
          </w:p>
        </w:tc>
      </w:tr>
      <w:tr w:rsidR="00CE0C4D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безопасности при работе в электроустановках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4D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Шеф-повар МАУ «Комбинат шк.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МАУ«Комбинат шк.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МАУ«Комбинат шк.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№1»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«Комбинат шк. питания»,Мариинский райпотребсоюз,кафе  города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МАУ «Комбинат школьного питания</w:t>
            </w:r>
          </w:p>
        </w:tc>
      </w:tr>
      <w:tr w:rsidR="00CE0C4D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Зав. кондит. цехом КФХ «Успех»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МАУ«Комбинат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шк.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Кондитер Конд.цеха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 «Ветеран»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МАУ «Комб.шк.п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итания»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кондит. цех КФХ «Успех»,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 «Ветеран», кафе «Золотая корочка»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МАУ «Комб.шк.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питания»</w:t>
            </w:r>
          </w:p>
        </w:tc>
      </w:tr>
      <w:tr w:rsidR="00CE0C4D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автомобиля кат «С»(Переподготовка с В на С)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Мариинское  ГП АТП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ОБЛ. 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Мариинское  ГП АТП, ДОСААФ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Мариинское  ГП АТП</w:t>
            </w:r>
          </w:p>
        </w:tc>
      </w:tr>
      <w:tr w:rsidR="00CE0C4D" w:rsidTr="00CE0C4D">
        <w:trPr>
          <w:trHeight w:val="9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 «С»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   г. Мариинска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СДС,  КФХ района.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 с/х</w:t>
            </w:r>
          </w:p>
        </w:tc>
      </w:tr>
      <w:tr w:rsidR="00CE0C4D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 «Д»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   г. Мариинска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СДС, КФХ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 с/х</w:t>
            </w:r>
          </w:p>
        </w:tc>
      </w:tr>
      <w:tr w:rsidR="00CE0C4D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внедорожных мототранспортных  средств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ПОУ  «Мариинская Техн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   г. Мариинска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   г. Мариинска</w:t>
            </w:r>
          </w:p>
        </w:tc>
      </w:tr>
      <w:tr w:rsidR="00CE0C4D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Салон красоты  «Елена»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Пар-я «Стиль»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Парик-я «Ирина»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Парик-я «Фантазия»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Пар-я «Фантазия», «Ирина»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Пар-я «Стиль»</w:t>
            </w:r>
          </w:p>
        </w:tc>
      </w:tr>
      <w:tr w:rsidR="00CE0C4D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парикмахер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Технолог-я докум-ция работодателей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Салон красоты  «Елена»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 ДПО «Галатея-ЛЮКС»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 ДПО «Галатея-ЛЮКС»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 ДПО «Галатея-ЛЮКС»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 ДПО «Галатея-ЛЮКС»</w:t>
            </w:r>
          </w:p>
        </w:tc>
      </w:tr>
      <w:tr w:rsidR="00CE0C4D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ФКПОУ №267 ФСИН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ЦЗН г.Мариинска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Алямшина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ФКУ  ИК-35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ЦЗН Г.Мариинска</w:t>
            </w:r>
          </w:p>
        </w:tc>
      </w:tr>
      <w:tr w:rsidR="00CE0C4D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Машинист(кочегар) водогрейных котлов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ФКПОУ №268 ФСИН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ООО«ЖКУ Мариинского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ФКПОУ №268 ФСИН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«ЖКУ Мариинского района»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«Теплосервис»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ООО« ЖКУ Мариинского  района»</w:t>
            </w:r>
          </w:p>
        </w:tc>
      </w:tr>
      <w:tr w:rsidR="00CE0C4D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предпринимательской деятельности»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Технолог-я докум-ция работодателей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ЦЗН г. Мариинска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предпринимательства Администрации Мариинского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предпринимательства  Администрации Мариинского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 МПТ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предпринимательства Администрации Мариинского муниципального района</w:t>
            </w:r>
          </w:p>
        </w:tc>
      </w:tr>
      <w:tr w:rsidR="00CE0C4D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 и наращивание ногтей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Технолог-я докум-ция работодателей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Салон красоты  «Елена»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ЦЗН г. Мариинска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Салон красоты  «Елена»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 МПТ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ЦЗН г. Мариинска</w:t>
            </w:r>
          </w:p>
        </w:tc>
      </w:tr>
      <w:tr w:rsidR="00CE0C4D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Кассир торгового зала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потребительского рынка Администрации Мариинского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Гипермаркет «Палата»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Гипермаркет «Палата»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магазинов «Магнит»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магазинов «Чайка»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сети магазинов «Чайка»</w:t>
            </w:r>
          </w:p>
        </w:tc>
      </w:tr>
    </w:tbl>
    <w:p w:rsidR="00CE0C4D" w:rsidRDefault="00CE0C4D" w:rsidP="00CE0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3.Перечень профориентационных мероприятий с указанием  количества участников и места проведения.</w:t>
      </w:r>
    </w:p>
    <w:p w:rsidR="00CE0C4D" w:rsidRDefault="00CE0C4D" w:rsidP="00CE0C4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ГКУ ЦЗН  г. Мариинск -   218 участников</w:t>
      </w:r>
    </w:p>
    <w:p w:rsidR="00CE0C4D" w:rsidRDefault="00CE0C4D" w:rsidP="00CE0C4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ГКУ ЦЗН п. Верх –Чебула   119 участника</w:t>
      </w:r>
    </w:p>
    <w:p w:rsidR="00CE0C4D" w:rsidRDefault="00CE0C4D" w:rsidP="00CE0C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Выезд   в образовательные  учреждения  г. Мариинска, Мариинского,  Тисульского,  Яйского ,  Ижморского  районов  с охватом  523 чел. Участие в Дне отк</w:t>
      </w:r>
      <w:r w:rsidR="00225589">
        <w:rPr>
          <w:b/>
          <w:sz w:val="24"/>
          <w:szCs w:val="24"/>
        </w:rPr>
        <w:t xml:space="preserve">рытых дверей  на базе техникума- </w:t>
      </w:r>
      <w:r w:rsidR="0077226F">
        <w:rPr>
          <w:b/>
          <w:sz w:val="24"/>
          <w:szCs w:val="24"/>
        </w:rPr>
        <w:t>76 чел.</w:t>
      </w:r>
    </w:p>
    <w:sectPr w:rsidR="00CE0C4D" w:rsidSect="00CE0C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6696"/>
    <w:multiLevelType w:val="multilevel"/>
    <w:tmpl w:val="F6B64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D"/>
    <w:rsid w:val="001A0D64"/>
    <w:rsid w:val="00225589"/>
    <w:rsid w:val="002D23F3"/>
    <w:rsid w:val="00523AD6"/>
    <w:rsid w:val="005E1E5A"/>
    <w:rsid w:val="00711169"/>
    <w:rsid w:val="0077226F"/>
    <w:rsid w:val="00A33486"/>
    <w:rsid w:val="00B50D05"/>
    <w:rsid w:val="00CE0C4D"/>
    <w:rsid w:val="00D6546C"/>
    <w:rsid w:val="00E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C4D"/>
    <w:pPr>
      <w:ind w:left="720"/>
      <w:contextualSpacing/>
    </w:pPr>
  </w:style>
  <w:style w:type="table" w:styleId="a5">
    <w:name w:val="Table Grid"/>
    <w:basedOn w:val="a1"/>
    <w:uiPriority w:val="59"/>
    <w:rsid w:val="00CE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C4D"/>
    <w:pPr>
      <w:ind w:left="720"/>
      <w:contextualSpacing/>
    </w:pPr>
  </w:style>
  <w:style w:type="table" w:styleId="a5">
    <w:name w:val="Table Grid"/>
    <w:basedOn w:val="a1"/>
    <w:uiPriority w:val="59"/>
    <w:rsid w:val="00CE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ММТ</dc:creator>
  <cp:lastModifiedBy>ММТ</cp:lastModifiedBy>
  <cp:revision>11</cp:revision>
  <dcterms:created xsi:type="dcterms:W3CDTF">2018-05-21T05:48:00Z</dcterms:created>
  <dcterms:modified xsi:type="dcterms:W3CDTF">2019-01-22T02:22:00Z</dcterms:modified>
</cp:coreProperties>
</file>