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37" w:rsidRPr="001E16B1" w:rsidRDefault="00ED7B26" w:rsidP="001E16B1">
      <w:pPr>
        <w:spacing w:after="67" w:line="259" w:lineRule="auto"/>
        <w:ind w:left="-284" w:right="-138" w:firstLine="0"/>
        <w:jc w:val="center"/>
        <w:rPr>
          <w:sz w:val="28"/>
          <w:szCs w:val="28"/>
        </w:rPr>
      </w:pPr>
      <w:r w:rsidRPr="001E16B1">
        <w:rPr>
          <w:b/>
          <w:sz w:val="28"/>
          <w:szCs w:val="28"/>
        </w:rPr>
        <w:t xml:space="preserve">Сведения о наличии и условиях предоставления стипендии </w:t>
      </w:r>
    </w:p>
    <w:p w:rsidR="00835337" w:rsidRPr="001E16B1" w:rsidRDefault="00ED7B26" w:rsidP="001E16B1">
      <w:pPr>
        <w:spacing w:after="151"/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Студенты, обучающиеся на бюджетной основе по очной форме обучения, получают государственную академическую стипендию. Государственная социальная стипендия назначается студентам, нуждающимся в социальной помощи. Размер академической стипендии составляет – </w:t>
      </w:r>
      <w:r w:rsidR="001E16B1" w:rsidRPr="001E16B1">
        <w:rPr>
          <w:sz w:val="28"/>
          <w:szCs w:val="28"/>
        </w:rPr>
        <w:t xml:space="preserve">685 </w:t>
      </w:r>
      <w:r w:rsidRPr="001E16B1">
        <w:rPr>
          <w:sz w:val="28"/>
          <w:szCs w:val="28"/>
        </w:rPr>
        <w:t>руб., социальной стипендии –</w:t>
      </w:r>
      <w:r w:rsidR="001E16B1" w:rsidRPr="001E16B1">
        <w:rPr>
          <w:sz w:val="28"/>
          <w:szCs w:val="28"/>
        </w:rPr>
        <w:t>1027,</w:t>
      </w:r>
      <w:proofErr w:type="gramStart"/>
      <w:r w:rsidR="001E16B1" w:rsidRPr="001E16B1">
        <w:rPr>
          <w:sz w:val="28"/>
          <w:szCs w:val="28"/>
        </w:rPr>
        <w:t xml:space="preserve">5 </w:t>
      </w:r>
      <w:r w:rsidRPr="001E16B1">
        <w:rPr>
          <w:sz w:val="28"/>
          <w:szCs w:val="28"/>
        </w:rPr>
        <w:t xml:space="preserve"> руб.</w:t>
      </w:r>
      <w:proofErr w:type="gramEnd"/>
      <w:r w:rsidRPr="001E16B1">
        <w:rPr>
          <w:sz w:val="28"/>
          <w:szCs w:val="28"/>
        </w:rPr>
        <w:t xml:space="preserve">  </w:t>
      </w:r>
    </w:p>
    <w:p w:rsidR="00835337" w:rsidRPr="001E16B1" w:rsidRDefault="00ED7B26" w:rsidP="001E16B1">
      <w:pPr>
        <w:spacing w:after="152" w:line="259" w:lineRule="auto"/>
        <w:ind w:left="-284" w:right="-138" w:firstLine="0"/>
        <w:jc w:val="center"/>
        <w:rPr>
          <w:sz w:val="28"/>
          <w:szCs w:val="28"/>
        </w:rPr>
      </w:pPr>
      <w:r w:rsidRPr="001E16B1">
        <w:rPr>
          <w:b/>
          <w:sz w:val="28"/>
          <w:szCs w:val="28"/>
        </w:rPr>
        <w:t xml:space="preserve">Порядок назначения и выплаты стипендии </w:t>
      </w:r>
    </w:p>
    <w:p w:rsidR="00835337" w:rsidRPr="001E16B1" w:rsidRDefault="00ED7B26" w:rsidP="001E16B1">
      <w:pPr>
        <w:numPr>
          <w:ilvl w:val="0"/>
          <w:numId w:val="1"/>
        </w:numPr>
        <w:spacing w:after="126"/>
        <w:ind w:left="-284" w:right="-138" w:hanging="240"/>
        <w:rPr>
          <w:sz w:val="28"/>
          <w:szCs w:val="28"/>
        </w:rPr>
      </w:pPr>
      <w:r w:rsidRPr="001E16B1">
        <w:rPr>
          <w:sz w:val="28"/>
          <w:szCs w:val="28"/>
        </w:rPr>
        <w:t xml:space="preserve">Государственные академические стипендии. </w:t>
      </w:r>
    </w:p>
    <w:p w:rsidR="00835337" w:rsidRPr="001E16B1" w:rsidRDefault="00ED7B26" w:rsidP="001E16B1">
      <w:pPr>
        <w:numPr>
          <w:ilvl w:val="1"/>
          <w:numId w:val="1"/>
        </w:num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Государственные академические стипендии назначаются студентам очной формы обучения, обучающимся </w:t>
      </w:r>
      <w:proofErr w:type="gramStart"/>
      <w:r w:rsidRPr="001E16B1">
        <w:rPr>
          <w:sz w:val="28"/>
          <w:szCs w:val="28"/>
        </w:rPr>
        <w:t>в  бюджетных</w:t>
      </w:r>
      <w:proofErr w:type="gramEnd"/>
      <w:r w:rsidRPr="001E16B1">
        <w:rPr>
          <w:sz w:val="28"/>
          <w:szCs w:val="28"/>
        </w:rPr>
        <w:t xml:space="preserve"> группах по программам подготовки специалистов среднего звена и по программам подготовки квалифицированных рабочих (служащих). </w:t>
      </w:r>
    </w:p>
    <w:p w:rsidR="00835337" w:rsidRPr="001E16B1" w:rsidRDefault="00ED7B26" w:rsidP="001E16B1">
      <w:pPr>
        <w:numPr>
          <w:ilvl w:val="1"/>
          <w:numId w:val="1"/>
        </w:numPr>
        <w:spacing w:after="0"/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В период с начала учебного года до прохождения первой промежуточной аттестации государственная академическая стипендия назначается всем обучающимся, зачисленным на 1 курс в </w:t>
      </w:r>
      <w:r w:rsidR="001E16B1">
        <w:rPr>
          <w:sz w:val="28"/>
          <w:szCs w:val="28"/>
        </w:rPr>
        <w:t>техникум</w:t>
      </w:r>
      <w:r w:rsidRPr="001E16B1">
        <w:rPr>
          <w:sz w:val="28"/>
          <w:szCs w:val="28"/>
        </w:rPr>
        <w:t xml:space="preserve">. Размер академической стипендии </w:t>
      </w:r>
      <w:r w:rsidR="001E16B1">
        <w:rPr>
          <w:sz w:val="28"/>
          <w:szCs w:val="28"/>
        </w:rPr>
        <w:t>685</w:t>
      </w:r>
      <w:r w:rsidRPr="001E16B1">
        <w:rPr>
          <w:sz w:val="28"/>
          <w:szCs w:val="28"/>
        </w:rPr>
        <w:t xml:space="preserve"> рубл</w:t>
      </w:r>
      <w:r w:rsidR="001E16B1">
        <w:rPr>
          <w:sz w:val="28"/>
          <w:szCs w:val="28"/>
        </w:rPr>
        <w:t>ей</w:t>
      </w:r>
      <w:r w:rsidRPr="001E16B1">
        <w:rPr>
          <w:sz w:val="28"/>
          <w:szCs w:val="28"/>
        </w:rPr>
        <w:t xml:space="preserve"> 00 копеек</w:t>
      </w:r>
      <w:r w:rsidR="001E16B1">
        <w:rPr>
          <w:sz w:val="28"/>
          <w:szCs w:val="28"/>
        </w:rPr>
        <w:t>.</w:t>
      </w:r>
    </w:p>
    <w:p w:rsidR="00835337" w:rsidRPr="001E16B1" w:rsidRDefault="00ED7B26" w:rsidP="001E16B1">
      <w:pPr>
        <w:numPr>
          <w:ilvl w:val="1"/>
          <w:numId w:val="1"/>
        </w:num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В дальнейшем государственная академическая стипендия назначается и выплачивается: </w:t>
      </w:r>
    </w:p>
    <w:p w:rsidR="00835337" w:rsidRPr="001E16B1" w:rsidRDefault="00ED7B26" w:rsidP="001E16B1">
      <w:pPr>
        <w:numPr>
          <w:ilvl w:val="0"/>
          <w:numId w:val="2"/>
        </w:num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обучающимся по программам подготовки специалистов среднего звена, имеющим оценки «отлично», или «хорошо» и «отлично», или «хорошо» по итогам промежуточной аттестации; </w:t>
      </w:r>
    </w:p>
    <w:p w:rsidR="00835337" w:rsidRPr="001E16B1" w:rsidRDefault="00ED7B26" w:rsidP="001E16B1">
      <w:pPr>
        <w:numPr>
          <w:ilvl w:val="0"/>
          <w:numId w:val="2"/>
        </w:num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обучающимся по программам подготовки квалифицированных </w:t>
      </w:r>
      <w:proofErr w:type="gramStart"/>
      <w:r w:rsidRPr="001E16B1">
        <w:rPr>
          <w:sz w:val="28"/>
          <w:szCs w:val="28"/>
        </w:rPr>
        <w:t>рабочих  (</w:t>
      </w:r>
      <w:proofErr w:type="gramEnd"/>
      <w:r w:rsidRPr="001E16B1">
        <w:rPr>
          <w:sz w:val="28"/>
          <w:szCs w:val="28"/>
        </w:rPr>
        <w:t xml:space="preserve">служащих), имеющим положительные результаты по итогам промежуточной аттестации. </w:t>
      </w:r>
    </w:p>
    <w:p w:rsidR="00835337" w:rsidRPr="001E16B1" w:rsidRDefault="00ED7B26" w:rsidP="001E16B1">
      <w:p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Размер академической стипендии </w:t>
      </w:r>
      <w:r w:rsidR="001E16B1">
        <w:rPr>
          <w:sz w:val="28"/>
          <w:szCs w:val="28"/>
        </w:rPr>
        <w:t>685</w:t>
      </w:r>
      <w:r w:rsidRPr="001E16B1">
        <w:rPr>
          <w:sz w:val="28"/>
          <w:szCs w:val="28"/>
        </w:rPr>
        <w:t xml:space="preserve"> рубл</w:t>
      </w:r>
      <w:r w:rsidR="001E16B1">
        <w:rPr>
          <w:sz w:val="28"/>
          <w:szCs w:val="28"/>
        </w:rPr>
        <w:t>ей</w:t>
      </w:r>
      <w:r w:rsidRPr="001E16B1">
        <w:rPr>
          <w:sz w:val="28"/>
          <w:szCs w:val="28"/>
        </w:rPr>
        <w:t xml:space="preserve"> 00 копеек (с учетом регионального коэффициента). </w:t>
      </w:r>
    </w:p>
    <w:p w:rsidR="00835337" w:rsidRPr="001E16B1" w:rsidRDefault="00ED7B26" w:rsidP="001E16B1">
      <w:pPr>
        <w:numPr>
          <w:ilvl w:val="1"/>
          <w:numId w:val="3"/>
        </w:num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Обучающимся, зачисленным в порядке восстановления или перевода из другого учебного заведения, назначается государственная академическая стипендия на общих основаниях. </w:t>
      </w:r>
    </w:p>
    <w:p w:rsidR="00835337" w:rsidRPr="001E16B1" w:rsidRDefault="00ED7B26" w:rsidP="001E16B1">
      <w:pPr>
        <w:numPr>
          <w:ilvl w:val="1"/>
          <w:numId w:val="3"/>
        </w:numPr>
        <w:spacing w:after="2"/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При наличии задолженности по результатам промежуточной аттестации выплата государственной академической стипендии обучающимся приостанавливается и возобновляется с момента ее ликвидации. </w:t>
      </w:r>
    </w:p>
    <w:p w:rsidR="00835337" w:rsidRPr="001E16B1" w:rsidRDefault="00ED7B26" w:rsidP="001E16B1">
      <w:pPr>
        <w:numPr>
          <w:ilvl w:val="1"/>
          <w:numId w:val="3"/>
        </w:numPr>
        <w:spacing w:after="17" w:line="259" w:lineRule="auto"/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Назначение выплаты государственной академической стипендии производится </w:t>
      </w:r>
    </w:p>
    <w:p w:rsidR="00835337" w:rsidRPr="001E16B1" w:rsidRDefault="00ED7B26" w:rsidP="001E16B1">
      <w:pPr>
        <w:numPr>
          <w:ilvl w:val="0"/>
          <w:numId w:val="4"/>
        </w:numPr>
        <w:ind w:left="-284" w:right="-138" w:firstLine="0"/>
        <w:rPr>
          <w:sz w:val="28"/>
          <w:szCs w:val="28"/>
        </w:rPr>
      </w:pPr>
      <w:r w:rsidRPr="001E16B1">
        <w:rPr>
          <w:sz w:val="28"/>
          <w:szCs w:val="28"/>
        </w:rPr>
        <w:lastRenderedPageBreak/>
        <w:t xml:space="preserve">раза в год приказом директора </w:t>
      </w:r>
      <w:r w:rsidR="001E16B1">
        <w:rPr>
          <w:sz w:val="28"/>
          <w:szCs w:val="28"/>
        </w:rPr>
        <w:t>техникума</w:t>
      </w:r>
      <w:r w:rsidRPr="001E16B1">
        <w:rPr>
          <w:sz w:val="28"/>
          <w:szCs w:val="28"/>
        </w:rPr>
        <w:t>. Выплат</w:t>
      </w:r>
      <w:r w:rsidR="001E16B1">
        <w:rPr>
          <w:sz w:val="28"/>
          <w:szCs w:val="28"/>
        </w:rPr>
        <w:t>а производится один раз в месяц</w:t>
      </w:r>
      <w:r w:rsidRPr="001E16B1">
        <w:rPr>
          <w:sz w:val="28"/>
          <w:szCs w:val="28"/>
        </w:rPr>
        <w:t xml:space="preserve">. </w:t>
      </w:r>
    </w:p>
    <w:p w:rsidR="00835337" w:rsidRPr="001E16B1" w:rsidRDefault="00ED7B26" w:rsidP="001E16B1">
      <w:pPr>
        <w:ind w:left="-284" w:right="-138" w:firstLine="0"/>
        <w:rPr>
          <w:sz w:val="28"/>
          <w:szCs w:val="28"/>
        </w:rPr>
      </w:pPr>
      <w:r w:rsidRPr="001E16B1">
        <w:rPr>
          <w:sz w:val="28"/>
          <w:szCs w:val="28"/>
        </w:rPr>
        <w:t xml:space="preserve">2. Государственные социальные стипендии. </w:t>
      </w:r>
    </w:p>
    <w:p w:rsidR="00835337" w:rsidRPr="001E16B1" w:rsidRDefault="00ED7B26" w:rsidP="001E16B1">
      <w:pPr>
        <w:numPr>
          <w:ilvl w:val="1"/>
          <w:numId w:val="4"/>
        </w:num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Государственные социальные стипендии назначаются в обязательном порядке обучающимся:  </w:t>
      </w:r>
    </w:p>
    <w:p w:rsidR="00835337" w:rsidRPr="001E16B1" w:rsidRDefault="00ED7B26" w:rsidP="001E16B1">
      <w:p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>− являющимся детьми-сиротами и детьми, оставшимися без попечения родителей; лицами из числа детей-сирот и детей, оставшихся без попечения родителей; лицами, потерявшими в период обучения обоих родителей или единственного родителя; детьми</w:t>
      </w:r>
      <w:r w:rsidR="001E16B1">
        <w:rPr>
          <w:sz w:val="28"/>
          <w:szCs w:val="28"/>
        </w:rPr>
        <w:t xml:space="preserve"> </w:t>
      </w:r>
      <w:r w:rsidRPr="001E16B1">
        <w:rPr>
          <w:sz w:val="28"/>
          <w:szCs w:val="28"/>
        </w:rPr>
        <w:t xml:space="preserve">инвалидами; инвалидами I и II групп; инвалидами с детства; </w:t>
      </w:r>
    </w:p>
    <w:p w:rsidR="00835337" w:rsidRPr="001E16B1" w:rsidRDefault="00ED7B26" w:rsidP="00A97E27">
      <w:pPr>
        <w:numPr>
          <w:ilvl w:val="2"/>
          <w:numId w:val="4"/>
        </w:numPr>
        <w:spacing w:after="17" w:line="259" w:lineRule="auto"/>
        <w:ind w:left="-284" w:right="-138" w:firstLine="0"/>
        <w:rPr>
          <w:sz w:val="28"/>
          <w:szCs w:val="28"/>
        </w:rPr>
      </w:pPr>
      <w:r w:rsidRPr="001E16B1">
        <w:rPr>
          <w:sz w:val="28"/>
          <w:szCs w:val="28"/>
        </w:rPr>
        <w:t xml:space="preserve">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835337" w:rsidRPr="001E16B1" w:rsidRDefault="00ED7B26" w:rsidP="001E16B1">
      <w:p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− являющимся инвалидами </w:t>
      </w:r>
      <w:r w:rsidR="001E16B1" w:rsidRPr="001E16B1">
        <w:rPr>
          <w:sz w:val="28"/>
          <w:szCs w:val="28"/>
        </w:rPr>
        <w:t>вследствие военной</w:t>
      </w:r>
      <w:r w:rsidRPr="001E16B1">
        <w:rPr>
          <w:sz w:val="28"/>
          <w:szCs w:val="28"/>
        </w:rPr>
        <w:t xml:space="preserve"> травмы или заболевания, полученных в период прохождения военной службы, и ветеранами боевых действий; </w:t>
      </w:r>
    </w:p>
    <w:p w:rsidR="00835337" w:rsidRPr="001E16B1" w:rsidRDefault="00ED7B26" w:rsidP="001E16B1">
      <w:pPr>
        <w:numPr>
          <w:ilvl w:val="2"/>
          <w:numId w:val="4"/>
        </w:num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53ФЗ "О воинской обязанности и военной службе".   </w:t>
      </w:r>
    </w:p>
    <w:p w:rsidR="00835337" w:rsidRPr="001E16B1" w:rsidRDefault="00ED7B26" w:rsidP="001E16B1">
      <w:pPr>
        <w:numPr>
          <w:ilvl w:val="1"/>
          <w:numId w:val="4"/>
        </w:num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Государственная социальная стипендия назначается студентам очной формы обучения, обучающимся в бюджетных группах, получившим государственную социальную помощь.  Государственная социальная стипендия назначается указанной категории обучающихся со дня представления в </w:t>
      </w:r>
      <w:r w:rsidR="001E16B1">
        <w:rPr>
          <w:sz w:val="28"/>
          <w:szCs w:val="28"/>
        </w:rPr>
        <w:t>техникум</w:t>
      </w:r>
      <w:r w:rsidRPr="001E16B1">
        <w:rPr>
          <w:sz w:val="28"/>
          <w:szCs w:val="28"/>
        </w:rPr>
        <w:t xml:space="preserve"> документа, подтверждающего назначение государственной социальной помощи, на один год со дня назначения указанной государственной социальной помощи.  </w:t>
      </w:r>
    </w:p>
    <w:p w:rsidR="00835337" w:rsidRPr="001E16B1" w:rsidRDefault="00ED7B26" w:rsidP="001E16B1">
      <w:pPr>
        <w:numPr>
          <w:ilvl w:val="1"/>
          <w:numId w:val="4"/>
        </w:num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Размер государственной социальной стипендии устанавливается </w:t>
      </w:r>
      <w:r w:rsidR="001E16B1">
        <w:rPr>
          <w:sz w:val="28"/>
          <w:szCs w:val="28"/>
        </w:rPr>
        <w:t>1027,5 рублей</w:t>
      </w:r>
      <w:r w:rsidRPr="001E16B1">
        <w:rPr>
          <w:sz w:val="28"/>
          <w:szCs w:val="28"/>
        </w:rPr>
        <w:t xml:space="preserve"> </w:t>
      </w:r>
    </w:p>
    <w:p w:rsidR="00835337" w:rsidRPr="001E16B1" w:rsidRDefault="00ED7B26" w:rsidP="001E16B1">
      <w:pPr>
        <w:numPr>
          <w:ilvl w:val="1"/>
          <w:numId w:val="4"/>
        </w:numPr>
        <w:spacing w:after="0"/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Назначение и прекращение выплаты социальной стипендии производится приказом директора </w:t>
      </w:r>
      <w:r w:rsidR="001E16B1">
        <w:rPr>
          <w:sz w:val="28"/>
          <w:szCs w:val="28"/>
        </w:rPr>
        <w:t>техникума</w:t>
      </w:r>
      <w:r w:rsidRPr="001E16B1">
        <w:rPr>
          <w:sz w:val="28"/>
          <w:szCs w:val="28"/>
        </w:rPr>
        <w:t xml:space="preserve"> на основании протокола заседания комиссии по назначению социальной стипендии и оказанию материальной поддержки обучающимся, которая создается на один учебный год. Выплата произв</w:t>
      </w:r>
      <w:r w:rsidR="001E16B1">
        <w:rPr>
          <w:sz w:val="28"/>
          <w:szCs w:val="28"/>
        </w:rPr>
        <w:t>одится один раз в месяц</w:t>
      </w:r>
      <w:r w:rsidRPr="001E16B1">
        <w:rPr>
          <w:sz w:val="28"/>
          <w:szCs w:val="28"/>
        </w:rPr>
        <w:t xml:space="preserve">. </w:t>
      </w:r>
    </w:p>
    <w:p w:rsidR="00835337" w:rsidRPr="001E16B1" w:rsidRDefault="00ED7B26" w:rsidP="001E16B1">
      <w:pPr>
        <w:numPr>
          <w:ilvl w:val="2"/>
          <w:numId w:val="5"/>
        </w:num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lastRenderedPageBreak/>
        <w:t xml:space="preserve">Выплата государственной академической и социальной стипендий прекращается в случае отчисления обучающегося из </w:t>
      </w:r>
      <w:r w:rsidR="001E16B1">
        <w:rPr>
          <w:sz w:val="28"/>
          <w:szCs w:val="28"/>
        </w:rPr>
        <w:t>техникума</w:t>
      </w:r>
      <w:r w:rsidRPr="001E16B1">
        <w:rPr>
          <w:sz w:val="28"/>
          <w:szCs w:val="28"/>
        </w:rPr>
        <w:t xml:space="preserve">, а государственной социальной стипендии также в случае прекращения действия основания, по которому указанная стипендия был назначена. </w:t>
      </w:r>
    </w:p>
    <w:p w:rsidR="00835337" w:rsidRPr="004D7298" w:rsidRDefault="00ED7B26" w:rsidP="001E16B1">
      <w:pPr>
        <w:numPr>
          <w:ilvl w:val="2"/>
          <w:numId w:val="5"/>
        </w:numPr>
        <w:spacing w:after="1"/>
        <w:ind w:left="-284" w:right="-138"/>
        <w:rPr>
          <w:sz w:val="28"/>
          <w:szCs w:val="28"/>
        </w:rPr>
      </w:pPr>
      <w:r w:rsidRPr="004D7298">
        <w:rPr>
          <w:sz w:val="28"/>
          <w:szCs w:val="28"/>
        </w:rPr>
        <w:t xml:space="preserve">Выплата государственной академической и социальной стипендии обучающимся прекращается с месяца, следующего за месяцем, в котором </w:t>
      </w:r>
      <w:r w:rsidR="001E16B1" w:rsidRPr="004D7298">
        <w:rPr>
          <w:sz w:val="28"/>
          <w:szCs w:val="28"/>
        </w:rPr>
        <w:t>был издан</w:t>
      </w:r>
      <w:r w:rsidRPr="004D7298">
        <w:rPr>
          <w:sz w:val="28"/>
          <w:szCs w:val="28"/>
        </w:rPr>
        <w:t xml:space="preserve"> приказ директора </w:t>
      </w:r>
      <w:r w:rsidR="001E16B1" w:rsidRPr="004D7298">
        <w:rPr>
          <w:sz w:val="28"/>
          <w:szCs w:val="28"/>
        </w:rPr>
        <w:t>техникума</w:t>
      </w:r>
      <w:r w:rsidR="004D7298" w:rsidRPr="004D7298">
        <w:rPr>
          <w:sz w:val="28"/>
          <w:szCs w:val="28"/>
        </w:rPr>
        <w:t xml:space="preserve"> </w:t>
      </w:r>
      <w:bookmarkStart w:id="0" w:name="_GoBack"/>
      <w:bookmarkEnd w:id="0"/>
      <w:r w:rsidRPr="004D7298">
        <w:rPr>
          <w:sz w:val="28"/>
          <w:szCs w:val="28"/>
        </w:rPr>
        <w:t xml:space="preserve"> о прекращении ее выплаты.   </w:t>
      </w:r>
    </w:p>
    <w:p w:rsidR="00835337" w:rsidRPr="001E16B1" w:rsidRDefault="00ED7B26" w:rsidP="001E16B1">
      <w:pPr>
        <w:numPr>
          <w:ilvl w:val="2"/>
          <w:numId w:val="5"/>
        </w:numPr>
        <w:ind w:left="-284" w:right="-138"/>
        <w:rPr>
          <w:sz w:val="28"/>
          <w:szCs w:val="28"/>
        </w:rPr>
      </w:pPr>
      <w:r w:rsidRPr="001E16B1">
        <w:rPr>
          <w:sz w:val="28"/>
          <w:szCs w:val="28"/>
        </w:rPr>
        <w:t xml:space="preserve">Обучающимся, находящимся в академических отпусках по состоянию здоровья, стипендия не выплачивается, кроме обучающихся, являющихся детьми-сиротами и детьми, оставшимися без попечения родителей; лицами из числа детей-сирот и детей, оставшихся без попечения родителей; лицами, потерявшими в период обучения обоих родителей или единственного родителя. </w:t>
      </w:r>
    </w:p>
    <w:p w:rsidR="00835337" w:rsidRPr="001E16B1" w:rsidRDefault="00ED7B26" w:rsidP="001E16B1">
      <w:pPr>
        <w:spacing w:after="16" w:line="259" w:lineRule="auto"/>
        <w:ind w:left="-284" w:right="-138" w:firstLine="0"/>
        <w:jc w:val="left"/>
        <w:rPr>
          <w:sz w:val="28"/>
          <w:szCs w:val="28"/>
        </w:rPr>
      </w:pPr>
      <w:r w:rsidRPr="001E16B1">
        <w:rPr>
          <w:sz w:val="28"/>
          <w:szCs w:val="28"/>
        </w:rPr>
        <w:t xml:space="preserve"> </w:t>
      </w:r>
    </w:p>
    <w:p w:rsidR="00835337" w:rsidRPr="001E16B1" w:rsidRDefault="00ED7B26" w:rsidP="001E16B1">
      <w:pPr>
        <w:spacing w:after="0" w:line="259" w:lineRule="auto"/>
        <w:ind w:left="-284" w:right="-138" w:firstLine="0"/>
        <w:jc w:val="left"/>
        <w:rPr>
          <w:sz w:val="28"/>
          <w:szCs w:val="28"/>
        </w:rPr>
      </w:pPr>
      <w:r w:rsidRPr="001E16B1">
        <w:rPr>
          <w:sz w:val="28"/>
          <w:szCs w:val="28"/>
        </w:rPr>
        <w:t xml:space="preserve"> </w:t>
      </w:r>
    </w:p>
    <w:sectPr w:rsidR="00835337" w:rsidRPr="001E16B1">
      <w:pgSz w:w="11906" w:h="16838"/>
      <w:pgMar w:top="1185" w:right="844" w:bottom="11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768A"/>
    <w:multiLevelType w:val="multilevel"/>
    <w:tmpl w:val="C99CF10A"/>
    <w:lvl w:ilvl="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22B3A"/>
    <w:multiLevelType w:val="hybridMultilevel"/>
    <w:tmpl w:val="305A6374"/>
    <w:lvl w:ilvl="0" w:tplc="AE2EC9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0AD2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0C1F2">
      <w:start w:val="3"/>
      <w:numFmt w:val="decimal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A2BC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E9E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82E1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6D5E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0B55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6578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7A6382"/>
    <w:multiLevelType w:val="hybridMultilevel"/>
    <w:tmpl w:val="6A244BD6"/>
    <w:lvl w:ilvl="0" w:tplc="D18EE0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AC3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EC5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0B7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AC4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228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A06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8DC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6BB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EE71F1"/>
    <w:multiLevelType w:val="multilevel"/>
    <w:tmpl w:val="0FA23062"/>
    <w:lvl w:ilvl="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455340"/>
    <w:multiLevelType w:val="multilevel"/>
    <w:tmpl w:val="FFC6E6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37"/>
    <w:rsid w:val="001E16B1"/>
    <w:rsid w:val="004D7298"/>
    <w:rsid w:val="00835337"/>
    <w:rsid w:val="00E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D617"/>
  <w15:docId w15:val="{6B884272-D41C-4CB6-B971-01C1BD64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" w:line="293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6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Галина</cp:lastModifiedBy>
  <cp:revision>3</cp:revision>
  <cp:lastPrinted>2020-12-30T03:18:00Z</cp:lastPrinted>
  <dcterms:created xsi:type="dcterms:W3CDTF">2020-12-30T03:34:00Z</dcterms:created>
  <dcterms:modified xsi:type="dcterms:W3CDTF">2020-12-30T13:41:00Z</dcterms:modified>
</cp:coreProperties>
</file>